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9D" w:rsidRDefault="00E869D0" w:rsidP="0038659D">
      <w:pPr>
        <w:rPr>
          <w:b/>
          <w:lang w:val="es-E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-97155</wp:posOffset>
                </wp:positionV>
                <wp:extent cx="1236980" cy="1257300"/>
                <wp:effectExtent l="0" t="0" r="127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59D" w:rsidRDefault="0038659D" w:rsidP="0038659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054100" cy="1173259"/>
                                  <wp:effectExtent l="19050" t="0" r="0" b="0"/>
                                  <wp:docPr id="1" name="Imagen 1" descr="Niño y niña sentados en la ilustración del libro, dibujos animados de  estudiantes, niños, niño, gente, leyendo png | PNG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iño y niña sentados en la ilustración del libro, dibujos animados de  estudiantes, niños, niño, gente, leyendo png | PNGW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173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75pt;margin-top:-7.65pt;width:97.4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FP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" filled="f" stroked="f">
                <v:textbox>
                  <w:txbxContent>
                    <w:p w:rsidR="0038659D" w:rsidRDefault="0038659D" w:rsidP="0038659D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054100" cy="1173259"/>
                            <wp:effectExtent l="19050" t="0" r="0" b="0"/>
                            <wp:docPr id="1" name="Imagen 1" descr="Niño y niña sentados en la ilustración del libro, dibujos animados de  estudiantes, niños, niño, gente, leyendo png | PNG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iño y niña sentados en la ilustración del libro, dibujos animados de  estudiantes, niños, niño, gente, leyendo png | PNGW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173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659D" w:rsidRPr="00093525">
        <w:rPr>
          <w:b/>
          <w:lang w:val="es-ES"/>
        </w:rPr>
        <w:t>Colegio Fray Mamerto Esquiú</w:t>
      </w:r>
      <w:r w:rsidR="0038659D">
        <w:rPr>
          <w:b/>
          <w:lang w:val="es-ES"/>
        </w:rPr>
        <w:t>.</w:t>
      </w:r>
    </w:p>
    <w:p w:rsidR="0038659D" w:rsidRPr="00093525" w:rsidRDefault="0038659D" w:rsidP="0038659D">
      <w:pPr>
        <w:rPr>
          <w:b/>
          <w:lang w:val="es-ES"/>
        </w:rPr>
      </w:pPr>
      <w:r>
        <w:rPr>
          <w:b/>
          <w:lang w:val="es-ES"/>
        </w:rPr>
        <w:t>6° Año.</w:t>
      </w:r>
    </w:p>
    <w:p w:rsidR="0038659D" w:rsidRDefault="0038659D" w:rsidP="0038659D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color w:val="CC3399"/>
          <w:sz w:val="40"/>
          <w:szCs w:val="40"/>
          <w:u w:val="single"/>
          <w:lang w:val="es-ES"/>
        </w:rPr>
      </w:pPr>
      <w:r w:rsidRPr="00F66078">
        <w:rPr>
          <w:rFonts w:ascii="Times New Roman" w:hAnsi="Times New Roman" w:cs="Times New Roman"/>
          <w:b/>
          <w:color w:val="CC3399"/>
          <w:sz w:val="40"/>
          <w:szCs w:val="40"/>
          <w:u w:val="single"/>
          <w:lang w:val="es-ES"/>
        </w:rPr>
        <w:t xml:space="preserve">Trabajo Integrador </w:t>
      </w:r>
    </w:p>
    <w:p w:rsidR="0038659D" w:rsidRPr="00F66078" w:rsidRDefault="0038659D" w:rsidP="0038659D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color w:val="CC3399"/>
          <w:sz w:val="40"/>
          <w:szCs w:val="40"/>
          <w:u w:val="single"/>
          <w:lang w:val="es-ES"/>
        </w:rPr>
      </w:pPr>
      <w:r>
        <w:rPr>
          <w:rFonts w:ascii="Times New Roman" w:hAnsi="Times New Roman" w:cs="Times New Roman"/>
          <w:b/>
          <w:color w:val="CC3399"/>
          <w:sz w:val="40"/>
          <w:szCs w:val="40"/>
          <w:u w:val="single"/>
          <w:lang w:val="es-ES"/>
        </w:rPr>
        <w:t>Prácticas del Lenguaje</w:t>
      </w:r>
    </w:p>
    <w:p w:rsidR="0038659D" w:rsidRDefault="0038659D" w:rsidP="0038659D">
      <w:pPr>
        <w:pStyle w:val="Prrafodelista"/>
        <w:rPr>
          <w:lang w:val="es-AR"/>
        </w:rPr>
      </w:pPr>
    </w:p>
    <w:p w:rsidR="0038659D" w:rsidRDefault="0038659D" w:rsidP="0038659D">
      <w:pPr>
        <w:pStyle w:val="Prrafodelista"/>
        <w:numPr>
          <w:ilvl w:val="0"/>
          <w:numId w:val="2"/>
        </w:numPr>
        <w:ind w:left="284" w:hanging="142"/>
        <w:rPr>
          <w:lang w:val="es-AR"/>
        </w:rPr>
      </w:pPr>
      <w:r>
        <w:rPr>
          <w:lang w:val="es-AR"/>
        </w:rPr>
        <w:t>Leé con mucha atención la siguiente nota gráfica o apunte sobre el escritor, “Julio Verne”</w:t>
      </w:r>
    </w:p>
    <w:p w:rsidR="002D0462" w:rsidRPr="002D0462" w:rsidRDefault="002D0462" w:rsidP="002D0462">
      <w:pPr>
        <w:pStyle w:val="Prrafodelista"/>
        <w:ind w:left="284"/>
        <w:rPr>
          <w:lang w:val="es-AR"/>
        </w:rPr>
      </w:pPr>
    </w:p>
    <w:p w:rsidR="0038659D" w:rsidRPr="0038659D" w:rsidRDefault="00E869D0" w:rsidP="0038659D">
      <w:pPr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D0462">
        <w:rPr>
          <w:noProof/>
          <w:lang w:val="es-ES" w:eastAsia="es-ES"/>
        </w:rPr>
        <w:drawing>
          <wp:inline distT="0" distB="0" distL="0" distR="0">
            <wp:extent cx="5838825" cy="4400550"/>
            <wp:effectExtent l="19050" t="0" r="9525" b="0"/>
            <wp:docPr id="14" name="Imagen 14" descr="C:\Users\flopa\Downloads\Imagen larga 2020-11-03 09.17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lopa\Downloads\Imagen larga 2020-11-03 09.17.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 t="1556" b="2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8E" w:rsidRDefault="00BE3D8E" w:rsidP="0038659D">
      <w:pPr>
        <w:rPr>
          <w:lang w:val="es-AR"/>
        </w:rPr>
      </w:pPr>
    </w:p>
    <w:p w:rsidR="00BE3D8E" w:rsidRPr="00CC5230" w:rsidRDefault="001F7A69" w:rsidP="001F7A69">
      <w:pPr>
        <w:pStyle w:val="Prrafodelista"/>
        <w:numPr>
          <w:ilvl w:val="0"/>
          <w:numId w:val="5"/>
        </w:numPr>
        <w:rPr>
          <w:b/>
          <w:lang w:val="es-AR"/>
        </w:rPr>
      </w:pPr>
      <w:r w:rsidRPr="00CC5230">
        <w:rPr>
          <w:b/>
          <w:lang w:val="es-AR"/>
        </w:rPr>
        <w:t>Respondé:</w:t>
      </w:r>
    </w:p>
    <w:p w:rsidR="001F7A69" w:rsidRDefault="001F7A69" w:rsidP="001F7A69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>¿Los datos que comunica el texto son precisos o vagos?</w:t>
      </w:r>
    </w:p>
    <w:p w:rsidR="001F7A69" w:rsidRDefault="001F7A69" w:rsidP="001F7A69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>¿Qué información da sobre el escritor?</w:t>
      </w:r>
    </w:p>
    <w:p w:rsidR="001F7A69" w:rsidRDefault="001F7A69" w:rsidP="001F7A69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>¿Qué tipos de novelas escribió?</w:t>
      </w:r>
    </w:p>
    <w:p w:rsidR="001F7A69" w:rsidRDefault="001F7A69" w:rsidP="001F7A69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>¿Quién fue el editor de “Viajes extraordinarios?</w:t>
      </w:r>
    </w:p>
    <w:p w:rsidR="001F7A69" w:rsidRDefault="001F7A69" w:rsidP="001F7A69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 xml:space="preserve">¿Te gustaría leer alguno de sus libros? ¿Por qué? </w:t>
      </w:r>
      <w:r w:rsidRPr="00CC5230">
        <w:rPr>
          <w:b/>
          <w:lang w:val="es-AR"/>
        </w:rPr>
        <w:t>Fundamentá</w:t>
      </w:r>
      <w:r>
        <w:rPr>
          <w:lang w:val="es-AR"/>
        </w:rPr>
        <w:t xml:space="preserve"> tu respuesta.</w:t>
      </w:r>
    </w:p>
    <w:p w:rsidR="00F64CD9" w:rsidRPr="005A27BF" w:rsidRDefault="00F64CD9" w:rsidP="002D0462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  <w:t>¿</w:t>
      </w:r>
      <w:r w:rsidRPr="00F64CD9"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  <w:t xml:space="preserve">Te parece de fácil lectura este tipo de biografía?¿ Por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  <w:t>q</w:t>
      </w:r>
      <w:r w:rsidRPr="00F64CD9"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  <w:t>ué? </w:t>
      </w:r>
      <w:r w:rsidRPr="00CC5230">
        <w:rPr>
          <w:b/>
          <w:lang w:val="es-AR"/>
        </w:rPr>
        <w:t>Fundamentá</w:t>
      </w:r>
      <w:r>
        <w:rPr>
          <w:lang w:val="es-AR"/>
        </w:rPr>
        <w:t xml:space="preserve"> tu respuesta</w:t>
      </w:r>
    </w:p>
    <w:p w:rsidR="002D0462" w:rsidRPr="002D0462" w:rsidRDefault="002D0462" w:rsidP="002D0462">
      <w:pPr>
        <w:rPr>
          <w:lang w:val="es-AR"/>
        </w:rPr>
      </w:pPr>
    </w:p>
    <w:p w:rsidR="0003398C" w:rsidRDefault="00BE3D8E" w:rsidP="0003398C">
      <w:pPr>
        <w:pStyle w:val="Prrafodelista"/>
        <w:numPr>
          <w:ilvl w:val="0"/>
          <w:numId w:val="5"/>
        </w:numPr>
        <w:rPr>
          <w:lang w:val="es-AR"/>
        </w:rPr>
      </w:pPr>
      <w:r>
        <w:rPr>
          <w:lang w:val="es-AR"/>
        </w:rPr>
        <w:lastRenderedPageBreak/>
        <w:t>Completá el siguiente cuadro con los verbos extraído del texto anterior: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1469"/>
        <w:gridCol w:w="2613"/>
        <w:gridCol w:w="1215"/>
        <w:gridCol w:w="1842"/>
      </w:tblGrid>
      <w:tr w:rsidR="00BE3D8E" w:rsidRPr="00BE3D8E" w:rsidTr="00BE3D8E">
        <w:trPr>
          <w:jc w:val="center"/>
        </w:trPr>
        <w:tc>
          <w:tcPr>
            <w:tcW w:w="2041" w:type="dxa"/>
            <w:shd w:val="clear" w:color="auto" w:fill="BDD6EE" w:themeFill="accent1" w:themeFillTint="66"/>
          </w:tcPr>
          <w:p w:rsidR="00BE3D8E" w:rsidRPr="00BE3D8E" w:rsidRDefault="00BE3D8E" w:rsidP="00BE3D8E">
            <w:pPr>
              <w:spacing w:line="276" w:lineRule="auto"/>
              <w:jc w:val="center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Verbo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BE3D8E" w:rsidRPr="00BE3D8E" w:rsidRDefault="00BE3D8E" w:rsidP="00BE3D8E">
            <w:pPr>
              <w:spacing w:line="276" w:lineRule="auto"/>
              <w:jc w:val="center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Conjugación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BE3D8E" w:rsidRPr="00BE3D8E" w:rsidRDefault="00BE3D8E" w:rsidP="00BE3D8E">
            <w:pPr>
              <w:spacing w:line="276" w:lineRule="auto"/>
              <w:jc w:val="center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Tiempo</w:t>
            </w:r>
          </w:p>
        </w:tc>
        <w:tc>
          <w:tcPr>
            <w:tcW w:w="1215" w:type="dxa"/>
            <w:shd w:val="clear" w:color="auto" w:fill="BDD6EE" w:themeFill="accent1" w:themeFillTint="66"/>
          </w:tcPr>
          <w:p w:rsidR="00BE3D8E" w:rsidRPr="00BE3D8E" w:rsidRDefault="00BE3D8E" w:rsidP="00BE3D8E">
            <w:pPr>
              <w:spacing w:line="276" w:lineRule="auto"/>
              <w:jc w:val="center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Persona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BE3D8E" w:rsidRPr="00BE3D8E" w:rsidRDefault="00BE3D8E" w:rsidP="00BE3D8E">
            <w:pPr>
              <w:spacing w:line="276" w:lineRule="auto"/>
              <w:jc w:val="center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Número.</w:t>
            </w:r>
          </w:p>
        </w:tc>
      </w:tr>
      <w:tr w:rsidR="00BE3D8E" w:rsidTr="00BE3D8E">
        <w:trPr>
          <w:jc w:val="center"/>
        </w:trPr>
        <w:tc>
          <w:tcPr>
            <w:tcW w:w="2041" w:type="dxa"/>
            <w:shd w:val="clear" w:color="auto" w:fill="DEEAF6" w:themeFill="accent1" w:themeFillTint="33"/>
          </w:tcPr>
          <w:p w:rsidR="00BE3D8E" w:rsidRPr="00BE3D8E" w:rsidRDefault="00BE3D8E" w:rsidP="00BE3D8E">
            <w:pPr>
              <w:spacing w:line="360" w:lineRule="auto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Anticipó</w:t>
            </w:r>
          </w:p>
        </w:tc>
        <w:tc>
          <w:tcPr>
            <w:tcW w:w="1469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2613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215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</w:tr>
      <w:tr w:rsidR="00BE3D8E" w:rsidTr="00BE3D8E">
        <w:trPr>
          <w:jc w:val="center"/>
        </w:trPr>
        <w:tc>
          <w:tcPr>
            <w:tcW w:w="2041" w:type="dxa"/>
            <w:shd w:val="clear" w:color="auto" w:fill="DEEAF6" w:themeFill="accent1" w:themeFillTint="33"/>
          </w:tcPr>
          <w:p w:rsidR="00BE3D8E" w:rsidRPr="00BE3D8E" w:rsidRDefault="00BE3D8E" w:rsidP="00BE3D8E">
            <w:pPr>
              <w:spacing w:line="360" w:lineRule="auto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Realizaron</w:t>
            </w:r>
          </w:p>
        </w:tc>
        <w:tc>
          <w:tcPr>
            <w:tcW w:w="1469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2613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215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</w:tr>
      <w:tr w:rsidR="00BE3D8E" w:rsidTr="00BE3D8E">
        <w:trPr>
          <w:jc w:val="center"/>
        </w:trPr>
        <w:tc>
          <w:tcPr>
            <w:tcW w:w="2041" w:type="dxa"/>
            <w:shd w:val="clear" w:color="auto" w:fill="DEEAF6" w:themeFill="accent1" w:themeFillTint="33"/>
          </w:tcPr>
          <w:p w:rsidR="00BE3D8E" w:rsidRPr="00BE3D8E" w:rsidRDefault="00BE3D8E" w:rsidP="00BE3D8E">
            <w:pPr>
              <w:spacing w:line="360" w:lineRule="auto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Escribirá</w:t>
            </w:r>
          </w:p>
        </w:tc>
        <w:tc>
          <w:tcPr>
            <w:tcW w:w="1469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2613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215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</w:tr>
      <w:tr w:rsidR="00BE3D8E" w:rsidTr="00BE3D8E">
        <w:trPr>
          <w:jc w:val="center"/>
        </w:trPr>
        <w:tc>
          <w:tcPr>
            <w:tcW w:w="2041" w:type="dxa"/>
            <w:shd w:val="clear" w:color="auto" w:fill="DEEAF6" w:themeFill="accent1" w:themeFillTint="33"/>
          </w:tcPr>
          <w:p w:rsidR="00BE3D8E" w:rsidRPr="00BE3D8E" w:rsidRDefault="00BE3D8E" w:rsidP="00BE3D8E">
            <w:pPr>
              <w:spacing w:line="360" w:lineRule="auto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>Imaginara</w:t>
            </w:r>
          </w:p>
        </w:tc>
        <w:tc>
          <w:tcPr>
            <w:tcW w:w="1469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2613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215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</w:tr>
      <w:tr w:rsidR="00BE3D8E" w:rsidTr="00BE3D8E">
        <w:trPr>
          <w:jc w:val="center"/>
        </w:trPr>
        <w:tc>
          <w:tcPr>
            <w:tcW w:w="2041" w:type="dxa"/>
            <w:shd w:val="clear" w:color="auto" w:fill="DEEAF6" w:themeFill="accent1" w:themeFillTint="33"/>
          </w:tcPr>
          <w:p w:rsidR="00BE3D8E" w:rsidRPr="00BE3D8E" w:rsidRDefault="00BE3D8E" w:rsidP="00BE3D8E">
            <w:pPr>
              <w:spacing w:line="360" w:lineRule="auto"/>
              <w:rPr>
                <w:b/>
                <w:lang w:val="es-AR"/>
              </w:rPr>
            </w:pPr>
            <w:r w:rsidRPr="00BE3D8E">
              <w:rPr>
                <w:b/>
                <w:lang w:val="es-AR"/>
              </w:rPr>
              <w:t xml:space="preserve">Publica </w:t>
            </w:r>
          </w:p>
        </w:tc>
        <w:tc>
          <w:tcPr>
            <w:tcW w:w="1469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2613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215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BE3D8E" w:rsidRDefault="00BE3D8E" w:rsidP="00BE3D8E">
            <w:pPr>
              <w:spacing w:line="360" w:lineRule="auto"/>
              <w:rPr>
                <w:lang w:val="es-AR"/>
              </w:rPr>
            </w:pPr>
          </w:p>
        </w:tc>
      </w:tr>
    </w:tbl>
    <w:p w:rsidR="00BE3D8E" w:rsidRPr="00BE3D8E" w:rsidRDefault="00BE3D8E" w:rsidP="00BE3D8E">
      <w:pPr>
        <w:rPr>
          <w:lang w:val="es-AR"/>
        </w:rPr>
      </w:pPr>
    </w:p>
    <w:p w:rsidR="0038659D" w:rsidRDefault="00E869D0" w:rsidP="0038659D">
      <w:pPr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-4445</wp:posOffset>
                </wp:positionV>
                <wp:extent cx="1463040" cy="1190625"/>
                <wp:effectExtent l="2540" t="0" r="127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230" w:rsidRDefault="00CC5230">
                            <w:pPr>
                              <w:rPr>
                                <w:lang w:val="es-ES"/>
                              </w:rPr>
                            </w:pPr>
                            <w:r w:rsidRPr="00CC5230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247775" cy="1162050"/>
                                  <wp:effectExtent l="19050" t="0" r="9525" b="0"/>
                                  <wp:docPr id="3" name="Imagen 10" descr="Niños Que Trabajan En El Ordenador En Sala De Clase Ilustración del Vector  - Ilustración de niños, ordenador: 825165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Niños Que Trabajan En El Ordenador En Sala De Clase Ilustración del Vector  - Ilustración de niños, ordenador: 825165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2418" t="22672" r="17862" b="43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6.45pt;margin-top:-.35pt;width:115.2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tY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" filled="f" stroked="f">
                <v:textbox>
                  <w:txbxContent>
                    <w:p w:rsidR="00CC5230" w:rsidRDefault="00CC5230">
                      <w:pPr>
                        <w:rPr>
                          <w:lang w:val="es-ES"/>
                        </w:rPr>
                      </w:pPr>
                      <w:r w:rsidRPr="00CC5230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247775" cy="1162050"/>
                            <wp:effectExtent l="19050" t="0" r="9525" b="0"/>
                            <wp:docPr id="3" name="Imagen 10" descr="Niños Que Trabajan En El Ordenador En Sala De Clase Ilustración del Vector  - Ilustración de niños, ordenador: 825165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Niños Que Trabajan En El Ordenador En Sala De Clase Ilustración del Vector  - Ilustración de niños, ordenador: 825165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12418" t="22672" r="17862" b="43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659D" w:rsidRPr="005A27BF" w:rsidRDefault="00106220" w:rsidP="0038659D">
      <w:pPr>
        <w:pStyle w:val="Prrafodelista"/>
        <w:numPr>
          <w:ilvl w:val="0"/>
          <w:numId w:val="2"/>
        </w:numPr>
        <w:ind w:left="284" w:hanging="142"/>
        <w:rPr>
          <w:lang w:val="es-AR"/>
        </w:rPr>
      </w:pPr>
      <w:r>
        <w:rPr>
          <w:lang w:val="es-AR"/>
        </w:rPr>
        <w:t xml:space="preserve">A partir de la nota gráfica </w:t>
      </w:r>
      <w:r w:rsidRPr="00CC5230">
        <w:rPr>
          <w:b/>
          <w:lang w:val="es-AR"/>
        </w:rPr>
        <w:t>realizá</w:t>
      </w:r>
      <w:r>
        <w:rPr>
          <w:lang w:val="es-AR"/>
        </w:rPr>
        <w:t xml:space="preserve"> la biografía de “Julio Verne”.</w:t>
      </w:r>
      <w:r w:rsidR="00CC5230" w:rsidRPr="00CC5230">
        <w:rPr>
          <w:noProof/>
          <w:lang w:val="es-ES" w:eastAsia="es-ES"/>
        </w:rPr>
        <w:t xml:space="preserve"> </w:t>
      </w:r>
    </w:p>
    <w:p w:rsidR="005A27BF" w:rsidRDefault="005A27BF" w:rsidP="005A27BF">
      <w:pPr>
        <w:pStyle w:val="Prrafodelista"/>
        <w:ind w:left="284"/>
        <w:rPr>
          <w:lang w:val="es-AR"/>
        </w:rPr>
      </w:pPr>
    </w:p>
    <w:p w:rsidR="00106220" w:rsidRPr="00CC5230" w:rsidRDefault="00106220" w:rsidP="0038659D">
      <w:pPr>
        <w:pStyle w:val="Prrafodelista"/>
        <w:numPr>
          <w:ilvl w:val="0"/>
          <w:numId w:val="2"/>
        </w:numPr>
        <w:ind w:left="284" w:hanging="142"/>
        <w:rPr>
          <w:b/>
          <w:lang w:val="es-AR"/>
        </w:rPr>
      </w:pPr>
      <w:r w:rsidRPr="00CC5230">
        <w:rPr>
          <w:b/>
          <w:lang w:val="es-AR"/>
        </w:rPr>
        <w:t>Para tener en cuenta:</w:t>
      </w:r>
    </w:p>
    <w:p w:rsidR="0003398C" w:rsidRDefault="00E869D0" w:rsidP="00106220">
      <w:pPr>
        <w:pStyle w:val="Prrafodelista"/>
        <w:ind w:left="284"/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38735</wp:posOffset>
                </wp:positionV>
                <wp:extent cx="6353810" cy="1504950"/>
                <wp:effectExtent l="7620" t="10160" r="1079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20" w:rsidRPr="0003398C" w:rsidRDefault="00106220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03398C">
                              <w:rPr>
                                <w:b/>
                                <w:lang w:val="es-ES"/>
                              </w:rPr>
                              <w:t xml:space="preserve">En la biografía los párrafos podrías organizarlos de la siguiente manera: </w:t>
                            </w:r>
                          </w:p>
                          <w:p w:rsidR="00106220" w:rsidRDefault="00106220" w:rsidP="0010622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 w:rsidRPr="0003398C">
                              <w:rPr>
                                <w:b/>
                                <w:lang w:val="es-ES"/>
                              </w:rPr>
                              <w:t>Primer párrafo:</w:t>
                            </w:r>
                            <w:r>
                              <w:rPr>
                                <w:lang w:val="es-ES"/>
                              </w:rPr>
                              <w:t xml:space="preserve"> datos más importantes del biografiado</w:t>
                            </w:r>
                            <w:r w:rsidR="0003398C">
                              <w:rPr>
                                <w:lang w:val="es-ES"/>
                              </w:rPr>
                              <w:t xml:space="preserve"> (nombre completo, lugar y fecha de nacimiento, profesión); </w:t>
                            </w:r>
                          </w:p>
                          <w:p w:rsidR="0003398C" w:rsidRDefault="0003398C" w:rsidP="0010622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 w:rsidRPr="0003398C">
                              <w:rPr>
                                <w:b/>
                                <w:lang w:val="es-ES"/>
                              </w:rPr>
                              <w:t>Segundo párrafo: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estudios, lugar y ámbito en que comenzó su carrera (se puede incluir algunos comentarios sobre la vida personal);</w:t>
                            </w:r>
                          </w:p>
                          <w:p w:rsidR="0003398C" w:rsidRDefault="0003398C" w:rsidP="0010622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 w:rsidRPr="0003398C">
                              <w:rPr>
                                <w:b/>
                                <w:lang w:val="es-ES"/>
                              </w:rPr>
                              <w:t>Tercer párrafo:</w:t>
                            </w:r>
                            <w:r>
                              <w:rPr>
                                <w:lang w:val="es-ES"/>
                              </w:rPr>
                              <w:t xml:space="preserve"> actividades profesionales (publicaciones y premios);</w:t>
                            </w:r>
                          </w:p>
                          <w:p w:rsidR="0003398C" w:rsidRPr="00106220" w:rsidRDefault="0003398C" w:rsidP="0010622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 w:rsidRPr="0003398C">
                              <w:rPr>
                                <w:b/>
                                <w:lang w:val="es-ES"/>
                              </w:rPr>
                              <w:t>Cuarto párrafo:</w:t>
                            </w:r>
                            <w:r>
                              <w:rPr>
                                <w:lang w:val="es-ES"/>
                              </w:rPr>
                              <w:t xml:space="preserve"> otra información de interés.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.6pt;margin-top:3.05pt;width:500.3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" fillcolor="#bdd6ee [1300]">
                <v:textbox>
                  <w:txbxContent>
                    <w:p w:rsidR="00106220" w:rsidRPr="0003398C" w:rsidRDefault="00106220">
                      <w:pPr>
                        <w:rPr>
                          <w:b/>
                          <w:lang w:val="es-ES"/>
                        </w:rPr>
                      </w:pPr>
                      <w:r w:rsidRPr="0003398C">
                        <w:rPr>
                          <w:b/>
                          <w:lang w:val="es-ES"/>
                        </w:rPr>
                        <w:t xml:space="preserve">En la biografía los párrafos podrías organizarlos de la siguiente manera: </w:t>
                      </w:r>
                    </w:p>
                    <w:p w:rsidR="00106220" w:rsidRDefault="00106220" w:rsidP="0010622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 w:rsidRPr="0003398C">
                        <w:rPr>
                          <w:b/>
                          <w:lang w:val="es-ES"/>
                        </w:rPr>
                        <w:t>Primer párrafo:</w:t>
                      </w:r>
                      <w:r>
                        <w:rPr>
                          <w:lang w:val="es-ES"/>
                        </w:rPr>
                        <w:t xml:space="preserve"> datos más importantes del biografiado</w:t>
                      </w:r>
                      <w:r w:rsidR="0003398C">
                        <w:rPr>
                          <w:lang w:val="es-ES"/>
                        </w:rPr>
                        <w:t xml:space="preserve"> (nombre completo, lugar y fecha de nacimiento, profesión); </w:t>
                      </w:r>
                    </w:p>
                    <w:p w:rsidR="0003398C" w:rsidRDefault="0003398C" w:rsidP="0010622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 w:rsidRPr="0003398C">
                        <w:rPr>
                          <w:b/>
                          <w:lang w:val="es-ES"/>
                        </w:rPr>
                        <w:t>Segundo párrafo: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estudios, lugar y ámbito en que comenzó su carrera (se puede incluir algunos comentarios sobre la vida personal);</w:t>
                      </w:r>
                    </w:p>
                    <w:p w:rsidR="0003398C" w:rsidRDefault="0003398C" w:rsidP="0010622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 w:rsidRPr="0003398C">
                        <w:rPr>
                          <w:b/>
                          <w:lang w:val="es-ES"/>
                        </w:rPr>
                        <w:t>Tercer párrafo:</w:t>
                      </w:r>
                      <w:r>
                        <w:rPr>
                          <w:lang w:val="es-ES"/>
                        </w:rPr>
                        <w:t xml:space="preserve"> actividades profesionales (publicaciones y premios);</w:t>
                      </w:r>
                    </w:p>
                    <w:p w:rsidR="0003398C" w:rsidRPr="00106220" w:rsidRDefault="0003398C" w:rsidP="0010622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 w:rsidRPr="0003398C">
                        <w:rPr>
                          <w:b/>
                          <w:lang w:val="es-ES"/>
                        </w:rPr>
                        <w:t>Cuarto párrafo:</w:t>
                      </w:r>
                      <w:r>
                        <w:rPr>
                          <w:lang w:val="es-ES"/>
                        </w:rPr>
                        <w:t xml:space="preserve"> otra información de interés.</w:t>
                      </w:r>
                    </w:p>
                  </w:txbxContent>
                </v:textbox>
              </v:shape>
            </w:pict>
          </mc:Fallback>
        </mc:AlternateContent>
      </w:r>
    </w:p>
    <w:p w:rsidR="0003398C" w:rsidRPr="0003398C" w:rsidRDefault="0003398C" w:rsidP="0003398C">
      <w:pPr>
        <w:rPr>
          <w:lang w:val="es-AR"/>
        </w:rPr>
      </w:pPr>
    </w:p>
    <w:p w:rsidR="0003398C" w:rsidRPr="0003398C" w:rsidRDefault="0003398C" w:rsidP="0003398C">
      <w:pPr>
        <w:rPr>
          <w:lang w:val="es-AR"/>
        </w:rPr>
      </w:pPr>
    </w:p>
    <w:p w:rsidR="0003398C" w:rsidRPr="0003398C" w:rsidRDefault="0003398C" w:rsidP="0003398C">
      <w:pPr>
        <w:rPr>
          <w:lang w:val="es-AR"/>
        </w:rPr>
      </w:pPr>
    </w:p>
    <w:p w:rsidR="0003398C" w:rsidRPr="0003398C" w:rsidRDefault="0003398C" w:rsidP="0003398C">
      <w:pPr>
        <w:rPr>
          <w:lang w:val="es-AR"/>
        </w:rPr>
      </w:pPr>
    </w:p>
    <w:p w:rsidR="0003398C" w:rsidRDefault="0003398C" w:rsidP="0003398C">
      <w:pPr>
        <w:rPr>
          <w:lang w:val="es-AR"/>
        </w:rPr>
      </w:pPr>
    </w:p>
    <w:p w:rsidR="00106220" w:rsidRDefault="0003398C" w:rsidP="0003398C">
      <w:pPr>
        <w:pStyle w:val="Prrafodelista"/>
        <w:numPr>
          <w:ilvl w:val="0"/>
          <w:numId w:val="4"/>
        </w:numPr>
        <w:rPr>
          <w:lang w:val="es-AR"/>
        </w:rPr>
      </w:pPr>
      <w:r w:rsidRPr="005A27BF">
        <w:rPr>
          <w:b/>
          <w:lang w:val="es-AR"/>
        </w:rPr>
        <w:t xml:space="preserve">Recordá </w:t>
      </w:r>
      <w:r>
        <w:rPr>
          <w:lang w:val="es-AR"/>
        </w:rPr>
        <w:t>relacionar las partes del texto.</w:t>
      </w:r>
    </w:p>
    <w:p w:rsidR="0003398C" w:rsidRDefault="0003398C" w:rsidP="0003398C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 xml:space="preserve">Después de escribir </w:t>
      </w:r>
      <w:r w:rsidRPr="005A27BF">
        <w:rPr>
          <w:b/>
          <w:lang w:val="es-AR"/>
        </w:rPr>
        <w:t>, releé</w:t>
      </w:r>
      <w:r>
        <w:rPr>
          <w:lang w:val="es-AR"/>
        </w:rPr>
        <w:t xml:space="preserve"> el texto. </w:t>
      </w:r>
      <w:r w:rsidRPr="005A27BF">
        <w:rPr>
          <w:b/>
          <w:lang w:val="es-AR"/>
        </w:rPr>
        <w:t>Resolvé</w:t>
      </w:r>
      <w:r>
        <w:rPr>
          <w:lang w:val="es-AR"/>
        </w:rPr>
        <w:t xml:space="preserve"> las dudas ortográficas que hayan surgido. </w:t>
      </w:r>
    </w:p>
    <w:p w:rsidR="00BE3D8E" w:rsidRDefault="0003398C" w:rsidP="0003398C">
      <w:pPr>
        <w:pStyle w:val="Prrafodelista"/>
        <w:numPr>
          <w:ilvl w:val="0"/>
          <w:numId w:val="4"/>
        </w:numPr>
        <w:rPr>
          <w:lang w:val="es-AR"/>
        </w:rPr>
      </w:pPr>
      <w:r w:rsidRPr="005A27BF">
        <w:rPr>
          <w:b/>
          <w:lang w:val="es-AR"/>
        </w:rPr>
        <w:t xml:space="preserve">Escribí </w:t>
      </w:r>
      <w:r>
        <w:rPr>
          <w:lang w:val="es-AR"/>
        </w:rPr>
        <w:t>la biografía en orden cronológico.</w:t>
      </w:r>
    </w:p>
    <w:p w:rsidR="0003398C" w:rsidRDefault="0003398C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5A27BF" w:rsidRDefault="005A27BF" w:rsidP="00BE3D8E">
      <w:pPr>
        <w:pStyle w:val="Prrafodelista"/>
        <w:rPr>
          <w:noProof/>
          <w:lang w:val="es-ES" w:eastAsia="es-ES"/>
        </w:rPr>
      </w:pPr>
    </w:p>
    <w:p w:rsidR="00E475BB" w:rsidRDefault="00E475BB" w:rsidP="00E475BB">
      <w:pPr>
        <w:pStyle w:val="Prrafodelista"/>
        <w:ind w:left="0"/>
        <w:rPr>
          <w:noProof/>
          <w:lang w:val="es-ES" w:eastAsia="es-ES"/>
        </w:rPr>
      </w:pPr>
    </w:p>
    <w:p w:rsidR="00F64CD9" w:rsidRDefault="00F64CD9" w:rsidP="00E475BB">
      <w:pPr>
        <w:pStyle w:val="Prrafodelista"/>
        <w:ind w:left="0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45"/>
        <w:gridCol w:w="2390"/>
        <w:gridCol w:w="2390"/>
        <w:gridCol w:w="2436"/>
      </w:tblGrid>
      <w:tr w:rsidR="00E475BB" w:rsidRPr="00E475BB" w:rsidTr="00E6260C">
        <w:tc>
          <w:tcPr>
            <w:tcW w:w="2345" w:type="dxa"/>
            <w:shd w:val="clear" w:color="auto" w:fill="9CC2E5" w:themeFill="accent1" w:themeFillTint="99"/>
          </w:tcPr>
          <w:p w:rsidR="00E475BB" w:rsidRPr="005A27BF" w:rsidRDefault="00E869D0" w:rsidP="005A27BF">
            <w:pPr>
              <w:tabs>
                <w:tab w:val="left" w:pos="258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10795</wp:posOffset>
                      </wp:positionV>
                      <wp:extent cx="1466850" cy="581025"/>
                      <wp:effectExtent l="13335" t="10795" r="5715" b="825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95pt;margin-top:.85pt;width:115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"/>
                  </w:pict>
                </mc:Fallback>
              </mc:AlternateContent>
            </w:r>
            <w:r w:rsidR="00E475BB" w:rsidRPr="005A27BF">
              <w:rPr>
                <w:rFonts w:cstheme="minorHAnsi"/>
                <w:b/>
              </w:rPr>
              <w:t>DESEMPEÑO</w:t>
            </w:r>
          </w:p>
          <w:p w:rsidR="00E475BB" w:rsidRPr="005A27BF" w:rsidRDefault="00E475BB" w:rsidP="005A27BF">
            <w:pPr>
              <w:tabs>
                <w:tab w:val="left" w:pos="2580"/>
              </w:tabs>
              <w:jc w:val="center"/>
              <w:rPr>
                <w:rFonts w:cstheme="minorHAnsi"/>
                <w:b/>
              </w:rPr>
            </w:pPr>
          </w:p>
          <w:p w:rsidR="00E475BB" w:rsidRPr="005A27BF" w:rsidRDefault="00E475BB" w:rsidP="005A27BF">
            <w:pPr>
              <w:tabs>
                <w:tab w:val="left" w:pos="2580"/>
              </w:tabs>
              <w:rPr>
                <w:rFonts w:cstheme="minorHAnsi"/>
                <w:b/>
              </w:rPr>
            </w:pPr>
            <w:r w:rsidRPr="005A27BF">
              <w:rPr>
                <w:rFonts w:cstheme="minorHAnsi"/>
                <w:b/>
              </w:rPr>
              <w:t>HABILIDADES INVOLUCRADAS</w:t>
            </w:r>
          </w:p>
        </w:tc>
        <w:tc>
          <w:tcPr>
            <w:tcW w:w="2390" w:type="dxa"/>
            <w:shd w:val="clear" w:color="auto" w:fill="9CC2E5" w:themeFill="accent1" w:themeFillTint="99"/>
          </w:tcPr>
          <w:p w:rsidR="00E475BB" w:rsidRPr="005A27BF" w:rsidRDefault="00E475BB" w:rsidP="005A27BF">
            <w:pPr>
              <w:pStyle w:val="Prrafodelista"/>
              <w:ind w:left="0"/>
              <w:jc w:val="center"/>
              <w:rPr>
                <w:rFonts w:cstheme="minorHAnsi"/>
                <w:b/>
                <w:noProof/>
                <w:lang w:val="es-ES" w:eastAsia="es-ES"/>
              </w:rPr>
            </w:pPr>
            <w:r w:rsidRPr="005A27BF">
              <w:rPr>
                <w:rFonts w:cstheme="minorHAnsi"/>
                <w:b/>
              </w:rPr>
              <w:t>MUY BIEN</w:t>
            </w:r>
          </w:p>
        </w:tc>
        <w:tc>
          <w:tcPr>
            <w:tcW w:w="2390" w:type="dxa"/>
            <w:shd w:val="clear" w:color="auto" w:fill="9CC2E5" w:themeFill="accent1" w:themeFillTint="99"/>
          </w:tcPr>
          <w:p w:rsidR="00E475BB" w:rsidRPr="005A27BF" w:rsidRDefault="00E475BB" w:rsidP="005A27BF">
            <w:pPr>
              <w:pStyle w:val="Prrafodelista"/>
              <w:ind w:left="0"/>
              <w:jc w:val="center"/>
              <w:rPr>
                <w:rFonts w:cstheme="minorHAnsi"/>
                <w:b/>
                <w:noProof/>
                <w:lang w:val="es-ES" w:eastAsia="es-ES"/>
              </w:rPr>
            </w:pPr>
            <w:r w:rsidRPr="005A27BF">
              <w:rPr>
                <w:rFonts w:cstheme="minorHAnsi"/>
                <w:b/>
              </w:rPr>
              <w:t>BIEN</w:t>
            </w:r>
          </w:p>
        </w:tc>
        <w:tc>
          <w:tcPr>
            <w:tcW w:w="2436" w:type="dxa"/>
            <w:shd w:val="clear" w:color="auto" w:fill="9CC2E5" w:themeFill="accent1" w:themeFillTint="99"/>
          </w:tcPr>
          <w:p w:rsidR="00E475BB" w:rsidRPr="005A27BF" w:rsidRDefault="00E475BB" w:rsidP="005A27BF">
            <w:pPr>
              <w:pStyle w:val="Prrafodelista"/>
              <w:ind w:left="0"/>
              <w:jc w:val="center"/>
              <w:rPr>
                <w:rFonts w:cstheme="minorHAnsi"/>
                <w:b/>
                <w:noProof/>
                <w:lang w:val="es-ES" w:eastAsia="es-ES"/>
              </w:rPr>
            </w:pPr>
            <w:r w:rsidRPr="005A27BF">
              <w:rPr>
                <w:rFonts w:cstheme="minorHAnsi"/>
                <w:b/>
              </w:rPr>
              <w:t>EN PROCESO</w:t>
            </w:r>
          </w:p>
        </w:tc>
      </w:tr>
      <w:tr w:rsidR="00E475BB" w:rsidRPr="00F64CD9" w:rsidTr="00E6260C">
        <w:tc>
          <w:tcPr>
            <w:tcW w:w="2345" w:type="dxa"/>
            <w:shd w:val="clear" w:color="auto" w:fill="9CC2E5" w:themeFill="accent1" w:themeFillTint="99"/>
          </w:tcPr>
          <w:p w:rsidR="00E475BB" w:rsidRPr="005F1D24" w:rsidRDefault="00E475BB" w:rsidP="00E475BB">
            <w:pPr>
              <w:rPr>
                <w:rFonts w:ascii="Book Antiqua" w:hAnsi="Book Antiqua"/>
                <w:b/>
                <w:bCs/>
                <w:lang w:val="es-ES"/>
              </w:rPr>
            </w:pPr>
          </w:p>
          <w:p w:rsidR="00E475BB" w:rsidRPr="00E475BB" w:rsidRDefault="00E475BB" w:rsidP="00E475BB">
            <w:pPr>
              <w:rPr>
                <w:rFonts w:ascii="Book Antiqua" w:hAnsi="Book Antiqua"/>
                <w:b/>
                <w:bCs/>
                <w:lang w:val="es-ES"/>
              </w:rPr>
            </w:pPr>
            <w:r w:rsidRPr="00E475BB">
              <w:rPr>
                <w:rFonts w:ascii="Book Antiqua" w:hAnsi="Book Antiqua"/>
                <w:b/>
                <w:bCs/>
                <w:lang w:val="es-ES"/>
              </w:rPr>
              <w:t>Conocer y manejar la estructura y elementos de la biografía como TIPO TEXTUAL</w:t>
            </w:r>
          </w:p>
          <w:p w:rsidR="00E475BB" w:rsidRPr="00E475BB" w:rsidRDefault="00E475BB" w:rsidP="00E475BB">
            <w:pPr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DEEAF6" w:themeFill="accent1" w:themeFillTint="33"/>
          </w:tcPr>
          <w:p w:rsidR="00E475BB" w:rsidRPr="00E475BB" w:rsidRDefault="00E475BB" w:rsidP="00E475BB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E475BB">
              <w:rPr>
                <w:rFonts w:ascii="Book Antiqua" w:hAnsi="Book Antiqua"/>
                <w:lang w:val="es-ES"/>
              </w:rPr>
              <w:t xml:space="preserve">Conoce </w:t>
            </w:r>
            <w:r>
              <w:rPr>
                <w:rFonts w:ascii="Book Antiqua" w:hAnsi="Book Antiqua"/>
                <w:lang w:val="es-ES"/>
              </w:rPr>
              <w:t xml:space="preserve"> la estructura </w:t>
            </w:r>
            <w:r w:rsidR="005A27BF">
              <w:rPr>
                <w:rFonts w:ascii="Book Antiqua" w:hAnsi="Book Antiqua"/>
                <w:lang w:val="es-ES"/>
              </w:rPr>
              <w:t xml:space="preserve">y </w:t>
            </w:r>
            <w:r w:rsidRPr="00E475BB">
              <w:rPr>
                <w:rFonts w:ascii="Book Antiqua" w:hAnsi="Book Antiqua"/>
                <w:lang w:val="es-ES"/>
              </w:rPr>
              <w:t xml:space="preserve"> las características propias de la biografía como tipo textual y la construye de manera adecuada al propósito del texto.</w:t>
            </w:r>
          </w:p>
        </w:tc>
        <w:tc>
          <w:tcPr>
            <w:tcW w:w="2390" w:type="dxa"/>
            <w:shd w:val="clear" w:color="auto" w:fill="DEEAF6" w:themeFill="accent1" w:themeFillTint="33"/>
          </w:tcPr>
          <w:p w:rsidR="00E475BB" w:rsidRPr="00E475BB" w:rsidRDefault="00E475BB" w:rsidP="00E475BB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  <w:r w:rsidRPr="00E475BB">
              <w:rPr>
                <w:rFonts w:ascii="Book Antiqua" w:hAnsi="Book Antiqua"/>
                <w:lang w:val="es-ES"/>
              </w:rPr>
              <w:t>Conoce y construye de manera adecuada algunas de las partes de la biografía. Tiene en cuenta la mayoría de las características n su producción</w:t>
            </w:r>
            <w:r>
              <w:rPr>
                <w:rFonts w:ascii="Book Antiqua" w:hAnsi="Book Antiqua"/>
                <w:lang w:val="es-ES"/>
              </w:rPr>
              <w:t>.</w:t>
            </w:r>
            <w:r w:rsidRPr="00E475BB">
              <w:rPr>
                <w:rFonts w:ascii="Book Antiqua" w:hAnsi="Book Antiqua"/>
                <w:lang w:val="es-ES"/>
              </w:rPr>
              <w:t xml:space="preserve">. </w:t>
            </w:r>
          </w:p>
        </w:tc>
        <w:tc>
          <w:tcPr>
            <w:tcW w:w="2436" w:type="dxa"/>
            <w:shd w:val="clear" w:color="auto" w:fill="DEEAF6" w:themeFill="accent1" w:themeFillTint="33"/>
          </w:tcPr>
          <w:p w:rsidR="00E475BB" w:rsidRPr="00E475BB" w:rsidRDefault="00E475BB" w:rsidP="00E475BB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  <w:r>
              <w:rPr>
                <w:rFonts w:ascii="Book Antiqua" w:hAnsi="Book Antiqua"/>
                <w:lang w:val="es-ES"/>
              </w:rPr>
              <w:t>U</w:t>
            </w:r>
            <w:r w:rsidRPr="00E475BB">
              <w:rPr>
                <w:rFonts w:ascii="Book Antiqua" w:hAnsi="Book Antiqua"/>
                <w:lang w:val="es-ES"/>
              </w:rPr>
              <w:t>tiliza otro formato textual o construye de manera incompleta las partes de la biografía. Tiene en cuenta muy pocas características de este tipo</w:t>
            </w:r>
            <w:r>
              <w:rPr>
                <w:rFonts w:ascii="Book Antiqua" w:hAnsi="Book Antiqua"/>
                <w:lang w:val="es-ES"/>
              </w:rPr>
              <w:t xml:space="preserve"> textual en su producción</w:t>
            </w:r>
            <w:r w:rsidRPr="00E475BB">
              <w:rPr>
                <w:rFonts w:ascii="Book Antiqua" w:hAnsi="Book Antiqua"/>
                <w:lang w:val="es-ES"/>
              </w:rPr>
              <w:t>.</w:t>
            </w:r>
          </w:p>
        </w:tc>
      </w:tr>
      <w:tr w:rsidR="00952C9D" w:rsidRPr="00F64CD9" w:rsidTr="00952C9D">
        <w:tc>
          <w:tcPr>
            <w:tcW w:w="2345" w:type="dxa"/>
            <w:shd w:val="clear" w:color="auto" w:fill="BDD6EE" w:themeFill="accent1" w:themeFillTint="66"/>
          </w:tcPr>
          <w:p w:rsidR="00952C9D" w:rsidRPr="005F1D24" w:rsidRDefault="00952C9D" w:rsidP="00E475BB">
            <w:pPr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E475BB" w:rsidRDefault="00952C9D" w:rsidP="00E475BB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E475BB" w:rsidRDefault="00952C9D" w:rsidP="00E475BB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952C9D" w:rsidRDefault="00952C9D" w:rsidP="00E475BB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</w:p>
        </w:tc>
      </w:tr>
      <w:tr w:rsidR="00E475BB" w:rsidRPr="00E475BB" w:rsidTr="00E6260C">
        <w:tc>
          <w:tcPr>
            <w:tcW w:w="2345" w:type="dxa"/>
            <w:shd w:val="clear" w:color="auto" w:fill="9CC2E5" w:themeFill="accent1" w:themeFillTint="99"/>
          </w:tcPr>
          <w:p w:rsidR="00E475BB" w:rsidRPr="005F1D24" w:rsidRDefault="00E475BB" w:rsidP="00E475BB">
            <w:pPr>
              <w:rPr>
                <w:rFonts w:ascii="Book Antiqua" w:hAnsi="Book Antiqua"/>
                <w:b/>
                <w:bCs/>
                <w:lang w:val="es-ES"/>
              </w:rPr>
            </w:pPr>
          </w:p>
          <w:p w:rsidR="00E475BB" w:rsidRPr="00E475BB" w:rsidRDefault="008C5A37" w:rsidP="008C5A37">
            <w:pPr>
              <w:rPr>
                <w:rFonts w:ascii="Book Antiqua" w:hAnsi="Book Antiqua"/>
                <w:b/>
                <w:bCs/>
                <w:lang w:val="es-ES"/>
              </w:rPr>
            </w:pPr>
            <w:r>
              <w:rPr>
                <w:rFonts w:ascii="Book Antiqua" w:hAnsi="Book Antiqua"/>
                <w:b/>
                <w:bCs/>
                <w:lang w:val="es-ES"/>
              </w:rPr>
              <w:t>Comprender e interpretar.</w:t>
            </w:r>
            <w:r w:rsidR="00E475BB" w:rsidRPr="00E475BB">
              <w:rPr>
                <w:rFonts w:ascii="Book Antiqua" w:hAnsi="Book Antiqua"/>
                <w:b/>
                <w:bCs/>
                <w:lang w:val="es-ES"/>
              </w:rPr>
              <w:t xml:space="preserve"> </w:t>
            </w:r>
          </w:p>
        </w:tc>
        <w:tc>
          <w:tcPr>
            <w:tcW w:w="2390" w:type="dxa"/>
            <w:shd w:val="clear" w:color="auto" w:fill="DEEAF6" w:themeFill="accent1" w:themeFillTint="33"/>
          </w:tcPr>
          <w:p w:rsidR="00E475BB" w:rsidRPr="00E475BB" w:rsidRDefault="00E475BB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E475BB">
              <w:rPr>
                <w:rFonts w:ascii="Book Antiqua" w:hAnsi="Book Antiqua"/>
                <w:lang w:val="es-ES"/>
              </w:rPr>
              <w:t xml:space="preserve">Demuestra comprensión e interpretación de los </w:t>
            </w:r>
            <w:r w:rsidR="008C5A37">
              <w:rPr>
                <w:rFonts w:ascii="Book Antiqua" w:hAnsi="Book Antiqua"/>
                <w:lang w:val="es-ES"/>
              </w:rPr>
              <w:t>hechos preguntados y fundamenta.</w:t>
            </w:r>
          </w:p>
        </w:tc>
        <w:tc>
          <w:tcPr>
            <w:tcW w:w="2390" w:type="dxa"/>
            <w:shd w:val="clear" w:color="auto" w:fill="DEEAF6" w:themeFill="accent1" w:themeFillTint="33"/>
          </w:tcPr>
          <w:p w:rsidR="00E475BB" w:rsidRPr="00E475BB" w:rsidRDefault="00E475BB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E475BB">
              <w:rPr>
                <w:rFonts w:ascii="Book Antiqua" w:hAnsi="Book Antiqua"/>
                <w:lang w:val="es-ES"/>
              </w:rPr>
              <w:t xml:space="preserve">Demuestra </w:t>
            </w:r>
            <w:r w:rsidR="008C5A37">
              <w:rPr>
                <w:rFonts w:ascii="Book Antiqua" w:hAnsi="Book Antiqua"/>
                <w:lang w:val="es-ES"/>
              </w:rPr>
              <w:t xml:space="preserve">algo de </w:t>
            </w:r>
            <w:r w:rsidRPr="00E475BB">
              <w:rPr>
                <w:rFonts w:ascii="Book Antiqua" w:hAnsi="Book Antiqua"/>
                <w:lang w:val="es-ES"/>
              </w:rPr>
              <w:t xml:space="preserve">comprensión </w:t>
            </w:r>
            <w:r w:rsidR="008C5A37">
              <w:rPr>
                <w:rFonts w:ascii="Book Antiqua" w:hAnsi="Book Antiqua"/>
                <w:lang w:val="es-ES"/>
              </w:rPr>
              <w:t>e interpretación sobre los hechos pre</w:t>
            </w:r>
            <w:r w:rsidR="005A27BF">
              <w:rPr>
                <w:rFonts w:ascii="Book Antiqua" w:hAnsi="Book Antiqua"/>
                <w:lang w:val="es-ES"/>
              </w:rPr>
              <w:t>sen</w:t>
            </w:r>
            <w:r w:rsidR="008C5A37">
              <w:rPr>
                <w:rFonts w:ascii="Book Antiqua" w:hAnsi="Book Antiqua"/>
                <w:lang w:val="es-ES"/>
              </w:rPr>
              <w:t>tados. Logra fundamentar brevemente.</w:t>
            </w:r>
          </w:p>
        </w:tc>
        <w:tc>
          <w:tcPr>
            <w:tcW w:w="2436" w:type="dxa"/>
            <w:shd w:val="clear" w:color="auto" w:fill="DEEAF6" w:themeFill="accent1" w:themeFillTint="33"/>
          </w:tcPr>
          <w:p w:rsidR="00E475BB" w:rsidRPr="00E475BB" w:rsidRDefault="008C5A37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>
              <w:rPr>
                <w:rFonts w:ascii="Book Antiqua" w:hAnsi="Book Antiqua"/>
                <w:lang w:val="es-ES"/>
              </w:rPr>
              <w:t>Demuestra muy poca interpretación acerca de lo preguntado. No demuestra poder fundamentar.</w:t>
            </w:r>
          </w:p>
        </w:tc>
      </w:tr>
      <w:tr w:rsidR="00952C9D" w:rsidRPr="00E475BB" w:rsidTr="00952C9D">
        <w:tc>
          <w:tcPr>
            <w:tcW w:w="2345" w:type="dxa"/>
            <w:shd w:val="clear" w:color="auto" w:fill="BDD6EE" w:themeFill="accent1" w:themeFillTint="66"/>
          </w:tcPr>
          <w:p w:rsidR="00952C9D" w:rsidRPr="005F1D24" w:rsidRDefault="00952C9D" w:rsidP="00E475BB">
            <w:pPr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E475BB" w:rsidRDefault="00952C9D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E475BB" w:rsidRDefault="00952C9D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952C9D" w:rsidRDefault="00952C9D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</w:tr>
      <w:tr w:rsidR="008C5A37" w:rsidRPr="00F64CD9" w:rsidTr="00E6260C">
        <w:tc>
          <w:tcPr>
            <w:tcW w:w="2345" w:type="dxa"/>
            <w:shd w:val="clear" w:color="auto" w:fill="9CC2E5" w:themeFill="accent1" w:themeFillTint="99"/>
          </w:tcPr>
          <w:p w:rsidR="008C5A37" w:rsidRPr="005F1D24" w:rsidRDefault="008C5A37" w:rsidP="008C5A37">
            <w:pPr>
              <w:rPr>
                <w:rFonts w:ascii="Book Antiqua" w:hAnsi="Book Antiqua"/>
                <w:b/>
                <w:bCs/>
                <w:lang w:val="es-ES"/>
              </w:rPr>
            </w:pPr>
          </w:p>
          <w:p w:rsidR="008C5A37" w:rsidRPr="005F1D24" w:rsidRDefault="008C5A37" w:rsidP="008C5A37">
            <w:pPr>
              <w:rPr>
                <w:rFonts w:ascii="Book Antiqua" w:hAnsi="Book Antiqua"/>
                <w:b/>
                <w:bCs/>
                <w:lang w:val="es-ES"/>
              </w:rPr>
            </w:pPr>
          </w:p>
          <w:p w:rsidR="008C5A37" w:rsidRPr="005F1D24" w:rsidRDefault="008C5A37" w:rsidP="005A27BF">
            <w:pPr>
              <w:rPr>
                <w:rFonts w:ascii="Book Antiqua" w:hAnsi="Book Antiqua"/>
                <w:b/>
                <w:bCs/>
                <w:lang w:val="es-ES"/>
              </w:rPr>
            </w:pPr>
            <w:r w:rsidRPr="008C5A37">
              <w:rPr>
                <w:rFonts w:ascii="Book Antiqua" w:hAnsi="Book Antiqua"/>
                <w:b/>
                <w:bCs/>
                <w:lang w:val="es-ES"/>
              </w:rPr>
              <w:t xml:space="preserve">Producir un texto coherente en el que se pueden comprender con claridad las ideas planteadas. </w:t>
            </w:r>
          </w:p>
        </w:tc>
        <w:tc>
          <w:tcPr>
            <w:tcW w:w="2390" w:type="dxa"/>
            <w:shd w:val="clear" w:color="auto" w:fill="DEEAF6" w:themeFill="accent1" w:themeFillTint="33"/>
          </w:tcPr>
          <w:p w:rsidR="008C5A37" w:rsidRPr="008C5A37" w:rsidRDefault="008C5A37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8C5A37">
              <w:rPr>
                <w:rFonts w:ascii="Book Antiqua" w:hAnsi="Book Antiqua"/>
                <w:lang w:val="es-ES"/>
              </w:rPr>
              <w:t xml:space="preserve">Se observa claridad, orden en su expresión. </w:t>
            </w:r>
          </w:p>
          <w:p w:rsidR="008C5A37" w:rsidRPr="008C5A37" w:rsidRDefault="008C5A37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8C5A37">
              <w:rPr>
                <w:rFonts w:ascii="Book Antiqua" w:hAnsi="Book Antiqua"/>
                <w:lang w:val="es-ES"/>
              </w:rPr>
              <w:t>Cumple con la extensión mínima solicitada. Desarrolla de manera adecuada todas las ideas.</w:t>
            </w:r>
          </w:p>
        </w:tc>
        <w:tc>
          <w:tcPr>
            <w:tcW w:w="2390" w:type="dxa"/>
            <w:shd w:val="clear" w:color="auto" w:fill="DEEAF6" w:themeFill="accent1" w:themeFillTint="33"/>
          </w:tcPr>
          <w:p w:rsidR="008C5A37" w:rsidRPr="008C5A37" w:rsidRDefault="008C5A37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8C5A37">
              <w:rPr>
                <w:rFonts w:ascii="Book Antiqua" w:hAnsi="Book Antiqua"/>
                <w:lang w:val="es-ES"/>
              </w:rPr>
              <w:t xml:space="preserve">Se observa claridad en su expresión. Desarrolla la mayoría de las ideas en una extensión adecuada para el propósito del texto. </w:t>
            </w:r>
          </w:p>
          <w:p w:rsidR="008C5A37" w:rsidRPr="008C5A37" w:rsidRDefault="008C5A37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8C5A37" w:rsidRPr="008C5A37" w:rsidRDefault="008C5A37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8C5A37">
              <w:rPr>
                <w:rFonts w:ascii="Book Antiqua" w:hAnsi="Book Antiqua"/>
                <w:lang w:val="es-ES"/>
              </w:rPr>
              <w:t>Redacta de forma poco clara</w:t>
            </w:r>
            <w:r>
              <w:rPr>
                <w:rFonts w:ascii="Book Antiqua" w:hAnsi="Book Antiqua"/>
                <w:lang w:val="es-ES"/>
              </w:rPr>
              <w:t>.</w:t>
            </w:r>
            <w:r w:rsidRPr="008C5A37">
              <w:rPr>
                <w:rFonts w:ascii="Book Antiqua" w:hAnsi="Book Antiqua"/>
                <w:lang w:val="es-ES"/>
              </w:rPr>
              <w:t xml:space="preserve"> El texto es muy breve, no cumple con la extensión mínima para el desarrollo de las ideas planteadas. </w:t>
            </w:r>
          </w:p>
        </w:tc>
      </w:tr>
      <w:tr w:rsidR="00952C9D" w:rsidRPr="00F64CD9" w:rsidTr="00952C9D">
        <w:tc>
          <w:tcPr>
            <w:tcW w:w="2345" w:type="dxa"/>
            <w:shd w:val="clear" w:color="auto" w:fill="BDD6EE" w:themeFill="accent1" w:themeFillTint="66"/>
          </w:tcPr>
          <w:p w:rsidR="00952C9D" w:rsidRPr="005F1D24" w:rsidRDefault="00952C9D" w:rsidP="008C5A37">
            <w:pPr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8C5A37" w:rsidRDefault="00952C9D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8C5A37" w:rsidRDefault="00952C9D" w:rsidP="008C5A37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952C9D" w:rsidRPr="008C5A37" w:rsidRDefault="00952C9D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</w:tr>
      <w:tr w:rsidR="000504A7" w:rsidRPr="00F64CD9" w:rsidTr="00E6260C">
        <w:tc>
          <w:tcPr>
            <w:tcW w:w="2345" w:type="dxa"/>
            <w:shd w:val="clear" w:color="auto" w:fill="9CC2E5" w:themeFill="accent1" w:themeFillTint="99"/>
          </w:tcPr>
          <w:p w:rsidR="000504A7" w:rsidRPr="005F1D24" w:rsidRDefault="000504A7" w:rsidP="000504A7">
            <w:pPr>
              <w:tabs>
                <w:tab w:val="left" w:pos="2580"/>
              </w:tabs>
              <w:rPr>
                <w:rFonts w:ascii="Book Antiqua" w:hAnsi="Book Antiqua"/>
                <w:b/>
                <w:bCs/>
                <w:lang w:val="es-ES"/>
              </w:rPr>
            </w:pPr>
          </w:p>
          <w:p w:rsidR="000504A7" w:rsidRPr="000504A7" w:rsidRDefault="000504A7" w:rsidP="000504A7">
            <w:pPr>
              <w:tabs>
                <w:tab w:val="left" w:pos="2580"/>
              </w:tabs>
              <w:rPr>
                <w:rFonts w:ascii="Book Antiqua" w:hAnsi="Book Antiqua"/>
                <w:b/>
                <w:bCs/>
                <w:lang w:val="es-ES"/>
              </w:rPr>
            </w:pPr>
            <w:r w:rsidRPr="000504A7">
              <w:rPr>
                <w:rFonts w:ascii="Book Antiqua" w:hAnsi="Book Antiqua"/>
                <w:b/>
                <w:bCs/>
                <w:lang w:val="es-ES"/>
              </w:rPr>
              <w:t>Usar la puntuación como organizador textual</w:t>
            </w:r>
          </w:p>
          <w:p w:rsidR="000504A7" w:rsidRPr="000504A7" w:rsidRDefault="000504A7" w:rsidP="000504A7">
            <w:pPr>
              <w:tabs>
                <w:tab w:val="left" w:pos="2580"/>
              </w:tabs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DEEAF6" w:themeFill="accent1" w:themeFillTint="33"/>
          </w:tcPr>
          <w:p w:rsidR="000504A7" w:rsidRPr="000504A7" w:rsidRDefault="000504A7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0504A7">
              <w:rPr>
                <w:rFonts w:ascii="Book Antiqua" w:hAnsi="Book Antiqua"/>
                <w:lang w:val="es-ES"/>
              </w:rPr>
              <w:t xml:space="preserve">Ordena todas sus ideas utilizando apropiadamente los signos de puntuación en párrafos y oraciones equilibrados. </w:t>
            </w:r>
          </w:p>
        </w:tc>
        <w:tc>
          <w:tcPr>
            <w:tcW w:w="2390" w:type="dxa"/>
            <w:shd w:val="clear" w:color="auto" w:fill="DEEAF6" w:themeFill="accent1" w:themeFillTint="33"/>
          </w:tcPr>
          <w:p w:rsidR="000504A7" w:rsidRPr="000504A7" w:rsidRDefault="000504A7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0504A7">
              <w:rPr>
                <w:rFonts w:ascii="Book Antiqua" w:hAnsi="Book Antiqua"/>
                <w:lang w:val="es-ES"/>
              </w:rPr>
              <w:t>Utiliza los signos de puntuación de manera adecuada en la mayoría de las ideas que expresa.</w:t>
            </w:r>
          </w:p>
          <w:p w:rsidR="000504A7" w:rsidRPr="000504A7" w:rsidRDefault="000504A7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  <w:p w:rsidR="000504A7" w:rsidRPr="000504A7" w:rsidRDefault="000504A7" w:rsidP="000504A7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0504A7" w:rsidRPr="005A27BF" w:rsidRDefault="000504A7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0504A7">
              <w:rPr>
                <w:rFonts w:ascii="Book Antiqua" w:hAnsi="Book Antiqua"/>
                <w:lang w:val="es-ES"/>
              </w:rPr>
              <w:t>No hay organización lógica de la mayoría de las ideas en oraciones y párrafos</w:t>
            </w:r>
            <w:r w:rsidR="005A27BF">
              <w:rPr>
                <w:rFonts w:ascii="Book Antiqua" w:hAnsi="Book Antiqua"/>
                <w:lang w:val="es-ES"/>
              </w:rPr>
              <w:t xml:space="preserve"> </w:t>
            </w:r>
            <w:r w:rsidRPr="000504A7">
              <w:rPr>
                <w:rFonts w:ascii="Book Antiqua" w:hAnsi="Book Antiqua"/>
                <w:lang w:val="es-ES"/>
              </w:rPr>
              <w:t xml:space="preserve">(falta de puntuación necesaria). </w:t>
            </w:r>
          </w:p>
        </w:tc>
      </w:tr>
      <w:tr w:rsidR="00952C9D" w:rsidRPr="00F64CD9" w:rsidTr="00952C9D">
        <w:tc>
          <w:tcPr>
            <w:tcW w:w="2345" w:type="dxa"/>
            <w:shd w:val="clear" w:color="auto" w:fill="BDD6EE" w:themeFill="accent1" w:themeFillTint="66"/>
          </w:tcPr>
          <w:p w:rsidR="00952C9D" w:rsidRPr="005F1D24" w:rsidRDefault="00952C9D" w:rsidP="000504A7">
            <w:pPr>
              <w:tabs>
                <w:tab w:val="left" w:pos="2580"/>
              </w:tabs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0504A7" w:rsidRDefault="00952C9D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0504A7" w:rsidRDefault="00952C9D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952C9D" w:rsidRPr="000504A7" w:rsidRDefault="00952C9D" w:rsidP="005F1D24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</w:tr>
      <w:tr w:rsidR="0005711C" w:rsidRPr="00F64CD9" w:rsidTr="00E6260C">
        <w:tc>
          <w:tcPr>
            <w:tcW w:w="2345" w:type="dxa"/>
            <w:shd w:val="clear" w:color="auto" w:fill="9CC2E5" w:themeFill="accent1" w:themeFillTint="99"/>
          </w:tcPr>
          <w:p w:rsidR="0005711C" w:rsidRPr="006E50F2" w:rsidRDefault="005A27BF" w:rsidP="0005711C">
            <w:pPr>
              <w:rPr>
                <w:rFonts w:ascii="Book Antiqua" w:hAnsi="Book Antiqua"/>
                <w:b/>
                <w:bCs/>
              </w:rPr>
            </w:pPr>
            <w:r w:rsidRPr="005A27BF">
              <w:rPr>
                <w:rFonts w:ascii="Book Antiqua" w:hAnsi="Book Antiqua"/>
                <w:b/>
                <w:bCs/>
                <w:lang w:val="es-ES"/>
              </w:rPr>
              <w:t xml:space="preserve">  </w:t>
            </w:r>
            <w:r w:rsidR="0005711C" w:rsidRPr="006E50F2">
              <w:rPr>
                <w:rFonts w:ascii="Book Antiqua" w:hAnsi="Book Antiqua"/>
                <w:b/>
                <w:bCs/>
              </w:rPr>
              <w:t>Ortografía</w:t>
            </w:r>
          </w:p>
          <w:p w:rsidR="0005711C" w:rsidRPr="006E50F2" w:rsidRDefault="0005711C" w:rsidP="0005711C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390" w:type="dxa"/>
            <w:shd w:val="clear" w:color="auto" w:fill="DEEAF6" w:themeFill="accent1" w:themeFillTint="33"/>
          </w:tcPr>
          <w:p w:rsidR="0005711C" w:rsidRPr="0005711C" w:rsidRDefault="0005711C" w:rsidP="0005711C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  <w:r w:rsidRPr="0005711C">
              <w:rPr>
                <w:rFonts w:ascii="Book Antiqua" w:hAnsi="Book Antiqua"/>
                <w:lang w:val="es-ES"/>
              </w:rPr>
              <w:t>Redacta todo el texto sin incurrir en faltas ortográficas.</w:t>
            </w:r>
          </w:p>
          <w:p w:rsidR="0005711C" w:rsidRPr="0005711C" w:rsidRDefault="0005711C" w:rsidP="0005711C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</w:p>
        </w:tc>
        <w:tc>
          <w:tcPr>
            <w:tcW w:w="2390" w:type="dxa"/>
            <w:shd w:val="clear" w:color="auto" w:fill="DEEAF6" w:themeFill="accent1" w:themeFillTint="33"/>
          </w:tcPr>
          <w:p w:rsidR="0005711C" w:rsidRPr="0005711C" w:rsidRDefault="0005711C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05711C">
              <w:rPr>
                <w:rFonts w:ascii="Book Antiqua" w:hAnsi="Book Antiqua"/>
                <w:lang w:val="es-ES"/>
              </w:rPr>
              <w:t>En la redacción, comete sólo algunas faltas ortográficas.</w:t>
            </w:r>
          </w:p>
          <w:p w:rsidR="0005711C" w:rsidRPr="0005711C" w:rsidRDefault="0005711C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05711C" w:rsidRPr="0005711C" w:rsidRDefault="0005711C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  <w:r w:rsidRPr="0005711C">
              <w:rPr>
                <w:rFonts w:ascii="Book Antiqua" w:hAnsi="Book Antiqua"/>
                <w:lang w:val="es-ES"/>
              </w:rPr>
              <w:t>En su redacción, descuida la ortografía y comete diversas faltas.</w:t>
            </w:r>
          </w:p>
        </w:tc>
      </w:tr>
      <w:tr w:rsidR="00952C9D" w:rsidRPr="00F64CD9" w:rsidTr="00952C9D">
        <w:tc>
          <w:tcPr>
            <w:tcW w:w="2345" w:type="dxa"/>
            <w:shd w:val="clear" w:color="auto" w:fill="BDD6EE" w:themeFill="accent1" w:themeFillTint="66"/>
          </w:tcPr>
          <w:p w:rsidR="00952C9D" w:rsidRPr="005A27BF" w:rsidRDefault="00952C9D" w:rsidP="0005711C">
            <w:pPr>
              <w:rPr>
                <w:rFonts w:ascii="Book Antiqua" w:hAnsi="Book Antiqua"/>
                <w:b/>
                <w:bCs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05711C" w:rsidRDefault="00952C9D" w:rsidP="0005711C">
            <w:pPr>
              <w:tabs>
                <w:tab w:val="left" w:pos="2580"/>
              </w:tabs>
              <w:jc w:val="both"/>
              <w:rPr>
                <w:rFonts w:ascii="Book Antiqua" w:hAnsi="Book Antiqua"/>
                <w:lang w:val="es-ES"/>
              </w:rPr>
            </w:pPr>
          </w:p>
        </w:tc>
        <w:tc>
          <w:tcPr>
            <w:tcW w:w="2390" w:type="dxa"/>
            <w:shd w:val="clear" w:color="auto" w:fill="BDD6EE" w:themeFill="accent1" w:themeFillTint="66"/>
          </w:tcPr>
          <w:p w:rsidR="00952C9D" w:rsidRPr="0005711C" w:rsidRDefault="00952C9D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952C9D" w:rsidRPr="0005711C" w:rsidRDefault="00952C9D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</w:tr>
      <w:tr w:rsidR="005A27BF" w:rsidRPr="00E475BB" w:rsidTr="00E6260C">
        <w:tc>
          <w:tcPr>
            <w:tcW w:w="2345" w:type="dxa"/>
            <w:shd w:val="clear" w:color="auto" w:fill="9CC2E5" w:themeFill="accent1" w:themeFillTint="99"/>
          </w:tcPr>
          <w:p w:rsidR="005A27BF" w:rsidRPr="005A27BF" w:rsidRDefault="005A27BF" w:rsidP="005A27B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s-ES"/>
              </w:rPr>
            </w:pPr>
            <w:r w:rsidRPr="005A27BF">
              <w:rPr>
                <w:rFonts w:ascii="Book Antiqua" w:hAnsi="Book Antiqua"/>
                <w:b/>
                <w:bCs/>
                <w:sz w:val="24"/>
                <w:szCs w:val="24"/>
              </w:rPr>
              <w:t>Desempeño general</w:t>
            </w:r>
          </w:p>
        </w:tc>
        <w:tc>
          <w:tcPr>
            <w:tcW w:w="7216" w:type="dxa"/>
            <w:gridSpan w:val="3"/>
            <w:shd w:val="clear" w:color="auto" w:fill="DEEAF6" w:themeFill="accent1" w:themeFillTint="33"/>
          </w:tcPr>
          <w:p w:rsidR="005A27BF" w:rsidRPr="0005711C" w:rsidRDefault="005A27BF" w:rsidP="005A27BF">
            <w:pPr>
              <w:tabs>
                <w:tab w:val="left" w:pos="2580"/>
              </w:tabs>
              <w:rPr>
                <w:rFonts w:ascii="Book Antiqua" w:hAnsi="Book Antiqua"/>
                <w:lang w:val="es-ES"/>
              </w:rPr>
            </w:pPr>
          </w:p>
        </w:tc>
      </w:tr>
    </w:tbl>
    <w:p w:rsidR="00E475BB" w:rsidRPr="00E475BB" w:rsidRDefault="00E475BB" w:rsidP="00BE3D8E">
      <w:pPr>
        <w:pStyle w:val="Prrafodelista"/>
        <w:rPr>
          <w:rFonts w:cstheme="minorHAnsi"/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E475BB" w:rsidRDefault="00E475BB" w:rsidP="00BE3D8E">
      <w:pPr>
        <w:pStyle w:val="Prrafodelista"/>
        <w:rPr>
          <w:noProof/>
          <w:lang w:val="es-ES" w:eastAsia="es-ES"/>
        </w:rPr>
      </w:pPr>
    </w:p>
    <w:p w:rsidR="00CC5230" w:rsidRDefault="00CC5230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Pr="00E6260C" w:rsidRDefault="00E475BB" w:rsidP="00E6260C">
      <w:pPr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Default="00E475BB" w:rsidP="00BE3D8E">
      <w:pPr>
        <w:pStyle w:val="Prrafodelista"/>
        <w:rPr>
          <w:lang w:val="es-AR"/>
        </w:rPr>
      </w:pPr>
    </w:p>
    <w:p w:rsidR="00E475BB" w:rsidRPr="0003398C" w:rsidRDefault="00E475BB" w:rsidP="00E475BB">
      <w:pPr>
        <w:pStyle w:val="Prrafodelista"/>
        <w:ind w:left="0"/>
        <w:rPr>
          <w:lang w:val="es-AR"/>
        </w:rPr>
      </w:pPr>
    </w:p>
    <w:sectPr w:rsidR="00E475BB" w:rsidRPr="0003398C" w:rsidSect="0038659D">
      <w:pgSz w:w="12240" w:h="15840"/>
      <w:pgMar w:top="993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183"/>
    <w:multiLevelType w:val="hybridMultilevel"/>
    <w:tmpl w:val="197E5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20025"/>
    <w:multiLevelType w:val="hybridMultilevel"/>
    <w:tmpl w:val="8E3AC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10AA6"/>
    <w:multiLevelType w:val="hybridMultilevel"/>
    <w:tmpl w:val="8C5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1D5871"/>
    <w:multiLevelType w:val="hybridMultilevel"/>
    <w:tmpl w:val="FED4C954"/>
    <w:lvl w:ilvl="0" w:tplc="B1361B6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13C08"/>
    <w:multiLevelType w:val="hybridMultilevel"/>
    <w:tmpl w:val="CB28336C"/>
    <w:lvl w:ilvl="0" w:tplc="DE0AC8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7B020B"/>
    <w:multiLevelType w:val="hybridMultilevel"/>
    <w:tmpl w:val="2B78E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9D"/>
    <w:rsid w:val="0003398C"/>
    <w:rsid w:val="000504A7"/>
    <w:rsid w:val="0005711C"/>
    <w:rsid w:val="00106220"/>
    <w:rsid w:val="001F7A69"/>
    <w:rsid w:val="002D0462"/>
    <w:rsid w:val="0030525D"/>
    <w:rsid w:val="0038659D"/>
    <w:rsid w:val="005A27BF"/>
    <w:rsid w:val="005F1D24"/>
    <w:rsid w:val="007A2459"/>
    <w:rsid w:val="008C5A37"/>
    <w:rsid w:val="00952C9D"/>
    <w:rsid w:val="00996D14"/>
    <w:rsid w:val="00BE3D8E"/>
    <w:rsid w:val="00CC2851"/>
    <w:rsid w:val="00CC5230"/>
    <w:rsid w:val="00CE7F09"/>
    <w:rsid w:val="00DB1596"/>
    <w:rsid w:val="00E475BB"/>
    <w:rsid w:val="00E6260C"/>
    <w:rsid w:val="00E869D0"/>
    <w:rsid w:val="00EE49A8"/>
    <w:rsid w:val="00F6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1300]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5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65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3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5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65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3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flopa00@yahoo.com.ar</dc:creator>
  <cp:lastModifiedBy>Los Garcia Toledo</cp:lastModifiedBy>
  <cp:revision>2</cp:revision>
  <dcterms:created xsi:type="dcterms:W3CDTF">2020-11-10T19:07:00Z</dcterms:created>
  <dcterms:modified xsi:type="dcterms:W3CDTF">2020-11-10T19:07:00Z</dcterms:modified>
</cp:coreProperties>
</file>